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30E7" w14:textId="77777777" w:rsidR="006754E2" w:rsidRDefault="00203ED1">
      <w:pPr>
        <w:pStyle w:val="Heading1"/>
        <w:rPr>
          <w:color w:val="4BACC6"/>
          <w:sz w:val="28"/>
          <w:szCs w:val="28"/>
        </w:rPr>
      </w:pPr>
      <w:r>
        <w:rPr>
          <w:color w:val="4BACC6"/>
          <w:sz w:val="28"/>
          <w:szCs w:val="28"/>
        </w:rPr>
        <w:t xml:space="preserve">American Musical Instrument Society </w:t>
      </w:r>
    </w:p>
    <w:p w14:paraId="7EDFD0D3" w14:textId="43908589" w:rsidR="006754E2" w:rsidRDefault="00203ED1">
      <w:pPr>
        <w:pStyle w:val="Heading1"/>
      </w:pPr>
      <w:proofErr w:type="spellStart"/>
      <w:r>
        <w:t>Gribbon</w:t>
      </w:r>
      <w:proofErr w:type="spellEnd"/>
      <w:r>
        <w:t xml:space="preserve"> Aw</w:t>
      </w:r>
      <w:r w:rsidR="005D04D7">
        <w:t>ard</w:t>
      </w:r>
      <w:r w:rsidR="00582B50">
        <w:t xml:space="preserve"> Application Cover Sheet 202</w:t>
      </w:r>
      <w:r w:rsidR="006F1B5D">
        <w:t>5</w:t>
      </w:r>
    </w:p>
    <w:p w14:paraId="6B5B36B8" w14:textId="2C6818C3" w:rsidR="006754E2" w:rsidRDefault="00582B50">
      <w:pPr>
        <w:jc w:val="center"/>
        <w:rPr>
          <w:color w:val="000000"/>
        </w:rPr>
      </w:pPr>
      <w:r>
        <w:t>AMIS Annual Meeting</w:t>
      </w:r>
      <w:r w:rsidR="00203ED1">
        <w:t xml:space="preserve"> </w:t>
      </w:r>
      <w:r w:rsidR="00203ED1">
        <w:rPr>
          <w:rFonts w:ascii="Noto Sans Symbols" w:eastAsia="Noto Sans Symbols" w:hAnsi="Noto Sans Symbols" w:cs="Noto Sans Symbols"/>
          <w:color w:val="000000"/>
        </w:rPr>
        <w:t>•</w:t>
      </w:r>
      <w:r w:rsidR="00203ED1">
        <w:t xml:space="preserve"> </w:t>
      </w:r>
      <w:r w:rsidR="006F1B5D">
        <w:t>Georgia Southern University</w:t>
      </w:r>
      <w:r w:rsidR="0057187E">
        <w:t xml:space="preserve">, </w:t>
      </w:r>
      <w:r w:rsidR="006F1B5D">
        <w:t>Savannah, GA</w:t>
      </w:r>
      <w:r w:rsidR="00203ED1">
        <w:t xml:space="preserve"> </w:t>
      </w:r>
      <w:r w:rsidR="00203ED1">
        <w:rPr>
          <w:rFonts w:ascii="Noto Sans Symbols" w:eastAsia="Noto Sans Symbols" w:hAnsi="Noto Sans Symbols" w:cs="Noto Sans Symbols"/>
        </w:rPr>
        <w:t>•</w:t>
      </w:r>
      <w:r w:rsidR="00203ED1">
        <w:rPr>
          <w:color w:val="000000"/>
        </w:rPr>
        <w:t xml:space="preserve"> </w:t>
      </w:r>
      <w:r w:rsidR="006F1B5D">
        <w:rPr>
          <w:color w:val="000000"/>
        </w:rPr>
        <w:t>June</w:t>
      </w:r>
      <w:r>
        <w:rPr>
          <w:color w:val="000000"/>
        </w:rPr>
        <w:t xml:space="preserve"> </w:t>
      </w:r>
      <w:r w:rsidR="006F1B5D">
        <w:rPr>
          <w:color w:val="000000"/>
        </w:rPr>
        <w:t>3</w:t>
      </w:r>
      <w:r>
        <w:t>–</w:t>
      </w:r>
      <w:r w:rsidR="006F1B5D">
        <w:t>7</w:t>
      </w:r>
      <w:r>
        <w:rPr>
          <w:color w:val="000000"/>
        </w:rPr>
        <w:t>, 202</w:t>
      </w:r>
      <w:r w:rsidR="006F1B5D">
        <w:rPr>
          <w:color w:val="000000"/>
        </w:rPr>
        <w:t>5</w:t>
      </w:r>
    </w:p>
    <w:p w14:paraId="254F2BA7" w14:textId="77777777" w:rsidR="006754E2" w:rsidRDefault="006754E2">
      <w:pPr>
        <w:rPr>
          <w:sz w:val="12"/>
          <w:szCs w:val="12"/>
        </w:rPr>
      </w:pPr>
    </w:p>
    <w:p w14:paraId="694A746A" w14:textId="606C9DC6" w:rsidR="006754E2" w:rsidRDefault="00203ED1">
      <w:pPr>
        <w:jc w:val="both"/>
        <w:rPr>
          <w:color w:val="333333"/>
          <w:sz w:val="20"/>
          <w:szCs w:val="20"/>
          <w:highlight w:val="white"/>
        </w:rPr>
      </w:pPr>
      <w:bookmarkStart w:id="0" w:name="_gjdgxs" w:colFirst="0" w:colLast="0"/>
      <w:bookmarkEnd w:id="0"/>
      <w:r>
        <w:rPr>
          <w:color w:val="333333"/>
          <w:sz w:val="20"/>
          <w:szCs w:val="20"/>
          <w:highlight w:val="white"/>
        </w:rPr>
        <w:t>The </w:t>
      </w:r>
      <w:r>
        <w:rPr>
          <w:b/>
          <w:color w:val="333333"/>
          <w:sz w:val="20"/>
          <w:szCs w:val="20"/>
          <w:highlight w:val="white"/>
        </w:rPr>
        <w:t xml:space="preserve">William E. </w:t>
      </w:r>
      <w:proofErr w:type="spellStart"/>
      <w:r>
        <w:rPr>
          <w:b/>
          <w:color w:val="333333"/>
          <w:sz w:val="20"/>
          <w:szCs w:val="20"/>
          <w:highlight w:val="white"/>
        </w:rPr>
        <w:t>Gribbon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Memorial Fund</w:t>
      </w:r>
      <w:r>
        <w:rPr>
          <w:color w:val="333333"/>
          <w:sz w:val="20"/>
          <w:szCs w:val="20"/>
          <w:highlight w:val="white"/>
        </w:rPr>
        <w:t xml:space="preserve"> was established in 1989 to encourage and enable college and university students to attend the Society’s annual meetings. The </w:t>
      </w:r>
      <w:proofErr w:type="spellStart"/>
      <w:r>
        <w:rPr>
          <w:color w:val="333333"/>
          <w:sz w:val="20"/>
          <w:szCs w:val="20"/>
          <w:highlight w:val="white"/>
        </w:rPr>
        <w:t>Gribbon</w:t>
      </w:r>
      <w:proofErr w:type="spellEnd"/>
      <w:r>
        <w:rPr>
          <w:color w:val="333333"/>
          <w:sz w:val="20"/>
          <w:szCs w:val="20"/>
          <w:highlight w:val="white"/>
        </w:rPr>
        <w:t xml:space="preserve"> </w:t>
      </w:r>
      <w:r w:rsidR="00802922">
        <w:rPr>
          <w:color w:val="333333"/>
          <w:sz w:val="20"/>
          <w:szCs w:val="20"/>
          <w:highlight w:val="white"/>
        </w:rPr>
        <w:t>c</w:t>
      </w:r>
      <w:r>
        <w:rPr>
          <w:color w:val="333333"/>
          <w:sz w:val="20"/>
          <w:szCs w:val="20"/>
          <w:highlight w:val="white"/>
        </w:rPr>
        <w:t xml:space="preserve">ommittee welcomes applicants with career interests that relate to the mission of the American Musical Instrument Society. Applicants must be either (a) enrolled as a student in an accredited institution, </w:t>
      </w:r>
      <w:proofErr w:type="gramStart"/>
      <w:r>
        <w:rPr>
          <w:color w:val="333333"/>
          <w:sz w:val="20"/>
          <w:szCs w:val="20"/>
          <w:highlight w:val="white"/>
        </w:rPr>
        <w:t>part</w:t>
      </w:r>
      <w:proofErr w:type="gramEnd"/>
      <w:r>
        <w:rPr>
          <w:color w:val="333333"/>
          <w:sz w:val="20"/>
          <w:szCs w:val="20"/>
          <w:highlight w:val="white"/>
        </w:rPr>
        <w:t xml:space="preserve"> or full time, as of the first day of the scheduled AMIS conference or (b) a recent graduate, with completion of degree dated no more than six months before the first day of the scheduled AMIS conference.</w:t>
      </w:r>
      <w:r w:rsidR="005D04D7">
        <w:rPr>
          <w:color w:val="333333"/>
          <w:sz w:val="20"/>
          <w:szCs w:val="20"/>
          <w:highlight w:val="white"/>
        </w:rPr>
        <w:t xml:space="preserve"> </w:t>
      </w:r>
      <w:r w:rsidR="005D04D7">
        <w:rPr>
          <w:color w:val="333333"/>
          <w:sz w:val="20"/>
          <w:szCs w:val="20"/>
          <w:shd w:val="clear" w:color="auto" w:fill="FFFFFF"/>
        </w:rPr>
        <w:t>Presenting a paper at the conference is not a requirement for application</w:t>
      </w:r>
      <w:r w:rsidR="003D59B5">
        <w:rPr>
          <w:color w:val="333333"/>
          <w:sz w:val="20"/>
          <w:szCs w:val="20"/>
          <w:shd w:val="clear" w:color="auto" w:fill="FFFFFF"/>
        </w:rPr>
        <w:t xml:space="preserve"> for the </w:t>
      </w:r>
      <w:proofErr w:type="spellStart"/>
      <w:r w:rsidR="003D59B5">
        <w:rPr>
          <w:color w:val="333333"/>
          <w:sz w:val="20"/>
          <w:szCs w:val="20"/>
          <w:shd w:val="clear" w:color="auto" w:fill="FFFFFF"/>
        </w:rPr>
        <w:t>Gribb</w:t>
      </w:r>
      <w:r w:rsidR="00802922">
        <w:rPr>
          <w:color w:val="333333"/>
          <w:sz w:val="20"/>
          <w:szCs w:val="20"/>
          <w:shd w:val="clear" w:color="auto" w:fill="FFFFFF"/>
        </w:rPr>
        <w:t>o</w:t>
      </w:r>
      <w:r w:rsidR="003D59B5">
        <w:rPr>
          <w:color w:val="333333"/>
          <w:sz w:val="20"/>
          <w:szCs w:val="20"/>
          <w:shd w:val="clear" w:color="auto" w:fill="FFFFFF"/>
        </w:rPr>
        <w:t>n</w:t>
      </w:r>
      <w:proofErr w:type="spellEnd"/>
      <w:r w:rsidR="003D59B5">
        <w:rPr>
          <w:color w:val="333333"/>
          <w:sz w:val="20"/>
          <w:szCs w:val="20"/>
          <w:shd w:val="clear" w:color="auto" w:fill="FFFFFF"/>
        </w:rPr>
        <w:t xml:space="preserve"> Award, but submission of a proposal is encouraged</w:t>
      </w:r>
      <w:r>
        <w:rPr>
          <w:color w:val="333333"/>
          <w:sz w:val="20"/>
          <w:szCs w:val="20"/>
          <w:shd w:val="clear" w:color="auto" w:fill="FFFFFF"/>
        </w:rPr>
        <w:t>.</w:t>
      </w:r>
      <w:r>
        <w:rPr>
          <w:color w:val="333333"/>
          <w:sz w:val="20"/>
          <w:szCs w:val="20"/>
          <w:highlight w:val="white"/>
        </w:rPr>
        <w:t xml:space="preserve"> The award consists of a student membership for one year and substantial financial support for travel and lodging in an amount determined by the </w:t>
      </w:r>
      <w:proofErr w:type="spellStart"/>
      <w:r>
        <w:rPr>
          <w:color w:val="333333"/>
          <w:sz w:val="20"/>
          <w:szCs w:val="20"/>
          <w:highlight w:val="white"/>
        </w:rPr>
        <w:t>Gribbon</w:t>
      </w:r>
      <w:proofErr w:type="spellEnd"/>
      <w:r>
        <w:rPr>
          <w:color w:val="333333"/>
          <w:sz w:val="20"/>
          <w:szCs w:val="20"/>
          <w:highlight w:val="white"/>
        </w:rPr>
        <w:t xml:space="preserve"> </w:t>
      </w:r>
      <w:r w:rsidR="00802922">
        <w:rPr>
          <w:color w:val="333333"/>
          <w:sz w:val="20"/>
          <w:szCs w:val="20"/>
          <w:highlight w:val="white"/>
        </w:rPr>
        <w:t>c</w:t>
      </w:r>
      <w:r>
        <w:rPr>
          <w:color w:val="333333"/>
          <w:sz w:val="20"/>
          <w:szCs w:val="20"/>
          <w:highlight w:val="white"/>
        </w:rPr>
        <w:t xml:space="preserve">ommittee, based upon an itemized estimate of the applicant’s meeting-related expenses. </w:t>
      </w:r>
      <w:r>
        <w:rPr>
          <w:b/>
          <w:color w:val="333333"/>
          <w:sz w:val="20"/>
          <w:szCs w:val="20"/>
          <w:highlight w:val="white"/>
        </w:rPr>
        <w:t xml:space="preserve">Applicants can receive the </w:t>
      </w:r>
      <w:proofErr w:type="spellStart"/>
      <w:r>
        <w:rPr>
          <w:b/>
          <w:color w:val="333333"/>
          <w:sz w:val="20"/>
          <w:szCs w:val="20"/>
          <w:highlight w:val="white"/>
        </w:rPr>
        <w:t>Gribbon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Award a maximum of three times. </w:t>
      </w:r>
    </w:p>
    <w:p w14:paraId="68610309" w14:textId="77777777" w:rsidR="006754E2" w:rsidRDefault="006754E2">
      <w:pPr>
        <w:rPr>
          <w:sz w:val="12"/>
          <w:szCs w:val="12"/>
        </w:rPr>
      </w:pPr>
    </w:p>
    <w:tbl>
      <w:tblPr>
        <w:tblStyle w:val="a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870"/>
      </w:tblGrid>
      <w:tr w:rsidR="006754E2" w14:paraId="6046EB21" w14:textId="77777777">
        <w:tc>
          <w:tcPr>
            <w:tcW w:w="9555" w:type="dxa"/>
            <w:gridSpan w:val="2"/>
            <w:shd w:val="clear" w:color="auto" w:fill="D9D9D9"/>
          </w:tcPr>
          <w:p w14:paraId="6CBE6C20" w14:textId="77777777" w:rsidR="006754E2" w:rsidRDefault="00203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Information</w:t>
            </w:r>
          </w:p>
        </w:tc>
      </w:tr>
      <w:tr w:rsidR="006754E2" w14:paraId="2A3E0515" w14:textId="77777777">
        <w:tc>
          <w:tcPr>
            <w:tcW w:w="2685" w:type="dxa"/>
          </w:tcPr>
          <w:p w14:paraId="1BB73339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870" w:type="dxa"/>
          </w:tcPr>
          <w:p w14:paraId="5E34CA34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263790CB" w14:textId="77777777">
        <w:tc>
          <w:tcPr>
            <w:tcW w:w="2685" w:type="dxa"/>
          </w:tcPr>
          <w:p w14:paraId="2855C874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6870" w:type="dxa"/>
          </w:tcPr>
          <w:p w14:paraId="7DF7CB1A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7D44F0E3" w14:textId="77777777">
        <w:tc>
          <w:tcPr>
            <w:tcW w:w="2685" w:type="dxa"/>
          </w:tcPr>
          <w:p w14:paraId="3CBA8866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6870" w:type="dxa"/>
          </w:tcPr>
          <w:p w14:paraId="5B0F83ED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543F68B5" w14:textId="77777777">
        <w:trPr>
          <w:trHeight w:val="700"/>
        </w:trPr>
        <w:tc>
          <w:tcPr>
            <w:tcW w:w="2685" w:type="dxa"/>
          </w:tcPr>
          <w:p w14:paraId="58DA33D7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870" w:type="dxa"/>
          </w:tcPr>
          <w:p w14:paraId="4603B737" w14:textId="77777777" w:rsidR="006754E2" w:rsidRDefault="006754E2">
            <w:pPr>
              <w:rPr>
                <w:sz w:val="22"/>
                <w:szCs w:val="22"/>
              </w:rPr>
            </w:pPr>
          </w:p>
          <w:p w14:paraId="17989957" w14:textId="77777777" w:rsidR="006754E2" w:rsidRDefault="006754E2">
            <w:pPr>
              <w:rPr>
                <w:sz w:val="22"/>
                <w:szCs w:val="22"/>
              </w:rPr>
            </w:pPr>
          </w:p>
        </w:tc>
      </w:tr>
    </w:tbl>
    <w:p w14:paraId="78EAD66D" w14:textId="77777777" w:rsidR="006754E2" w:rsidRDefault="006754E2"/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6048"/>
      </w:tblGrid>
      <w:tr w:rsidR="006754E2" w14:paraId="48A67EAB" w14:textId="77777777">
        <w:tc>
          <w:tcPr>
            <w:tcW w:w="9576" w:type="dxa"/>
            <w:gridSpan w:val="2"/>
            <w:shd w:val="clear" w:color="auto" w:fill="D9D9D9"/>
          </w:tcPr>
          <w:p w14:paraId="64310C01" w14:textId="77777777" w:rsidR="006754E2" w:rsidRDefault="00203ED1">
            <w:pPr>
              <w:tabs>
                <w:tab w:val="left" w:pos="2972"/>
                <w:tab w:val="center" w:pos="46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Information</w:t>
            </w:r>
          </w:p>
        </w:tc>
      </w:tr>
      <w:tr w:rsidR="006754E2" w14:paraId="1571C5E4" w14:textId="77777777">
        <w:tc>
          <w:tcPr>
            <w:tcW w:w="3528" w:type="dxa"/>
          </w:tcPr>
          <w:p w14:paraId="36564D13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College/University</w:t>
            </w:r>
          </w:p>
        </w:tc>
        <w:tc>
          <w:tcPr>
            <w:tcW w:w="6048" w:type="dxa"/>
          </w:tcPr>
          <w:p w14:paraId="27D79B69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6F49905F" w14:textId="77777777">
        <w:tc>
          <w:tcPr>
            <w:tcW w:w="3528" w:type="dxa"/>
          </w:tcPr>
          <w:p w14:paraId="48C17EE4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Degree </w:t>
            </w:r>
          </w:p>
        </w:tc>
        <w:tc>
          <w:tcPr>
            <w:tcW w:w="6048" w:type="dxa"/>
          </w:tcPr>
          <w:p w14:paraId="422DBA1C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0E47A4D5" w14:textId="77777777">
        <w:tc>
          <w:tcPr>
            <w:tcW w:w="3528" w:type="dxa"/>
          </w:tcPr>
          <w:p w14:paraId="7434824C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 Date</w:t>
            </w:r>
          </w:p>
        </w:tc>
        <w:tc>
          <w:tcPr>
            <w:tcW w:w="6048" w:type="dxa"/>
          </w:tcPr>
          <w:p w14:paraId="1D778C22" w14:textId="77777777" w:rsidR="006754E2" w:rsidRDefault="006754E2">
            <w:pPr>
              <w:rPr>
                <w:sz w:val="22"/>
                <w:szCs w:val="22"/>
              </w:rPr>
            </w:pPr>
          </w:p>
        </w:tc>
      </w:tr>
    </w:tbl>
    <w:p w14:paraId="6D8B46DC" w14:textId="77777777" w:rsidR="006754E2" w:rsidRDefault="006754E2"/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8"/>
        <w:gridCol w:w="1908"/>
      </w:tblGrid>
      <w:tr w:rsidR="006754E2" w14:paraId="58809AB4" w14:textId="77777777">
        <w:tc>
          <w:tcPr>
            <w:tcW w:w="9576" w:type="dxa"/>
            <w:gridSpan w:val="2"/>
            <w:shd w:val="clear" w:color="auto" w:fill="D9D9D9"/>
          </w:tcPr>
          <w:p w14:paraId="132A4AB4" w14:textId="77777777" w:rsidR="006754E2" w:rsidRDefault="00203ED1">
            <w:pPr>
              <w:tabs>
                <w:tab w:val="left" w:pos="2972"/>
                <w:tab w:val="center" w:pos="46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AMIS Conference Attendance</w:t>
            </w:r>
          </w:p>
        </w:tc>
      </w:tr>
      <w:tr w:rsidR="006754E2" w14:paraId="3955F9E7" w14:textId="77777777">
        <w:tc>
          <w:tcPr>
            <w:tcW w:w="9576" w:type="dxa"/>
            <w:gridSpan w:val="2"/>
          </w:tcPr>
          <w:p w14:paraId="58BBD7E3" w14:textId="77777777" w:rsidR="006754E2" w:rsidRDefault="0020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list the year and location of any previous AMIS conferences you attended and whether you received a </w:t>
            </w:r>
            <w:proofErr w:type="spellStart"/>
            <w:r>
              <w:rPr>
                <w:sz w:val="20"/>
                <w:szCs w:val="20"/>
              </w:rPr>
              <w:t>Gribbon</w:t>
            </w:r>
            <w:proofErr w:type="spellEnd"/>
            <w:r>
              <w:rPr>
                <w:sz w:val="20"/>
                <w:szCs w:val="20"/>
              </w:rPr>
              <w:t xml:space="preserve"> Award to support your attendance at that conference.</w:t>
            </w:r>
          </w:p>
        </w:tc>
      </w:tr>
      <w:tr w:rsidR="006754E2" w14:paraId="5D4C8BBF" w14:textId="77777777">
        <w:trPr>
          <w:trHeight w:val="200"/>
        </w:trPr>
        <w:tc>
          <w:tcPr>
            <w:tcW w:w="7668" w:type="dxa"/>
          </w:tcPr>
          <w:p w14:paraId="3260F5F9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Conference Location &amp; Year</w:t>
            </w:r>
          </w:p>
        </w:tc>
        <w:tc>
          <w:tcPr>
            <w:tcW w:w="1908" w:type="dxa"/>
          </w:tcPr>
          <w:p w14:paraId="4CC9303E" w14:textId="77777777" w:rsidR="006754E2" w:rsidRDefault="00203ED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Gribbon</w:t>
            </w:r>
            <w:proofErr w:type="spellEnd"/>
            <w:r>
              <w:rPr>
                <w:b/>
                <w:sz w:val="22"/>
                <w:szCs w:val="22"/>
              </w:rPr>
              <w:t xml:space="preserve"> (Y/N)</w:t>
            </w:r>
          </w:p>
        </w:tc>
      </w:tr>
      <w:tr w:rsidR="006754E2" w14:paraId="25F3C21A" w14:textId="77777777">
        <w:trPr>
          <w:trHeight w:val="200"/>
        </w:trPr>
        <w:tc>
          <w:tcPr>
            <w:tcW w:w="7668" w:type="dxa"/>
          </w:tcPr>
          <w:p w14:paraId="5C99F454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93F2178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66D7C390" w14:textId="77777777">
        <w:trPr>
          <w:trHeight w:val="200"/>
        </w:trPr>
        <w:tc>
          <w:tcPr>
            <w:tcW w:w="7668" w:type="dxa"/>
          </w:tcPr>
          <w:p w14:paraId="136A1A31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687B8CDC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5D04D7" w14:paraId="739C2369" w14:textId="77777777">
        <w:trPr>
          <w:trHeight w:val="200"/>
        </w:trPr>
        <w:tc>
          <w:tcPr>
            <w:tcW w:w="7668" w:type="dxa"/>
          </w:tcPr>
          <w:p w14:paraId="7E765DE0" w14:textId="77777777" w:rsidR="005D04D7" w:rsidRDefault="005D04D7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DFC502A" w14:textId="77777777" w:rsidR="005D04D7" w:rsidRDefault="005D04D7">
            <w:pPr>
              <w:rPr>
                <w:sz w:val="22"/>
                <w:szCs w:val="22"/>
              </w:rPr>
            </w:pPr>
          </w:p>
        </w:tc>
      </w:tr>
    </w:tbl>
    <w:p w14:paraId="48077046" w14:textId="77777777" w:rsidR="006754E2" w:rsidRDefault="006754E2"/>
    <w:tbl>
      <w:tblPr>
        <w:tblStyle w:val="a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8"/>
        <w:gridCol w:w="1350"/>
      </w:tblGrid>
      <w:tr w:rsidR="006754E2" w14:paraId="06FC9CFB" w14:textId="77777777">
        <w:tc>
          <w:tcPr>
            <w:tcW w:w="9558" w:type="dxa"/>
            <w:gridSpan w:val="2"/>
            <w:shd w:val="clear" w:color="auto" w:fill="D9D9D9"/>
          </w:tcPr>
          <w:p w14:paraId="606B1474" w14:textId="77777777" w:rsidR="006754E2" w:rsidRDefault="00203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Travel Expenses</w:t>
            </w:r>
          </w:p>
        </w:tc>
      </w:tr>
      <w:tr w:rsidR="006754E2" w14:paraId="54486BA2" w14:textId="77777777">
        <w:tc>
          <w:tcPr>
            <w:tcW w:w="9558" w:type="dxa"/>
            <w:gridSpan w:val="2"/>
          </w:tcPr>
          <w:p w14:paraId="241EFFCF" w14:textId="049F51DA" w:rsidR="006754E2" w:rsidRDefault="00203ED1">
            <w:pPr>
              <w:tabs>
                <w:tab w:val="left" w:pos="1471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 the lines below please provide a list of anticipated expenses required for your travel to the conference location in US dollars. </w:t>
            </w:r>
            <w:r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 Registration costs and accommodation will be provided for award recipients and do not need to be listed below.</w:t>
            </w:r>
          </w:p>
        </w:tc>
      </w:tr>
      <w:tr w:rsidR="006754E2" w14:paraId="6D4BE951" w14:textId="77777777">
        <w:tc>
          <w:tcPr>
            <w:tcW w:w="8208" w:type="dxa"/>
          </w:tcPr>
          <w:p w14:paraId="795611F8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350" w:type="dxa"/>
          </w:tcPr>
          <w:p w14:paraId="75FC5B6A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</w:tr>
      <w:tr w:rsidR="006754E2" w14:paraId="0B675736" w14:textId="77777777">
        <w:tc>
          <w:tcPr>
            <w:tcW w:w="8208" w:type="dxa"/>
          </w:tcPr>
          <w:p w14:paraId="1442B35A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Transportation (Please itemize below, including air and/or ground transportation)</w:t>
            </w:r>
          </w:p>
        </w:tc>
        <w:tc>
          <w:tcPr>
            <w:tcW w:w="1350" w:type="dxa"/>
          </w:tcPr>
          <w:p w14:paraId="5DE73EF6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1E228BFF" w14:textId="77777777">
        <w:tc>
          <w:tcPr>
            <w:tcW w:w="8208" w:type="dxa"/>
          </w:tcPr>
          <w:p w14:paraId="16895F0D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50" w:type="dxa"/>
          </w:tcPr>
          <w:p w14:paraId="2F10448C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084C8806" w14:textId="77777777">
        <w:tc>
          <w:tcPr>
            <w:tcW w:w="8208" w:type="dxa"/>
          </w:tcPr>
          <w:p w14:paraId="2E618703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50" w:type="dxa"/>
          </w:tcPr>
          <w:p w14:paraId="6E853B9A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7CD3D8AB" w14:textId="77777777">
        <w:tc>
          <w:tcPr>
            <w:tcW w:w="8208" w:type="dxa"/>
          </w:tcPr>
          <w:p w14:paraId="7B0AF211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50" w:type="dxa"/>
          </w:tcPr>
          <w:p w14:paraId="6DF5769A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45BF6B2A" w14:textId="77777777">
        <w:tc>
          <w:tcPr>
            <w:tcW w:w="8208" w:type="dxa"/>
          </w:tcPr>
          <w:p w14:paraId="662C1985" w14:textId="77777777" w:rsidR="006754E2" w:rsidRDefault="00203E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14:paraId="44DBF7D4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146B6278" w14:textId="77777777" w:rsidR="0095130E" w:rsidRDefault="0095130E" w:rsidP="0095130E">
      <w:pPr>
        <w:rPr>
          <w:b/>
          <w:sz w:val="24"/>
          <w:szCs w:val="24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8"/>
        <w:gridCol w:w="1368"/>
      </w:tblGrid>
      <w:tr w:rsidR="006754E2" w14:paraId="779F5849" w14:textId="77777777">
        <w:tc>
          <w:tcPr>
            <w:tcW w:w="9576" w:type="dxa"/>
            <w:gridSpan w:val="2"/>
            <w:shd w:val="clear" w:color="auto" w:fill="D9D9D9"/>
          </w:tcPr>
          <w:p w14:paraId="3AB61DBB" w14:textId="77777777" w:rsidR="006754E2" w:rsidRDefault="00203ED1">
            <w:pPr>
              <w:tabs>
                <w:tab w:val="left" w:pos="2972"/>
                <w:tab w:val="center" w:pos="46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Sources of Funding</w:t>
            </w:r>
          </w:p>
        </w:tc>
      </w:tr>
      <w:tr w:rsidR="006754E2" w14:paraId="378EFE8A" w14:textId="77777777">
        <w:tc>
          <w:tcPr>
            <w:tcW w:w="9576" w:type="dxa"/>
            <w:gridSpan w:val="2"/>
          </w:tcPr>
          <w:p w14:paraId="370AE20E" w14:textId="6F13D1BD" w:rsidR="006754E2" w:rsidRDefault="00203ED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Please list the source and amount of any other funding you anticipate receiving to support your attendance at this conference (e.g.</w:t>
            </w:r>
            <w:r w:rsidR="007C3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funding from your university).  </w:t>
            </w:r>
          </w:p>
        </w:tc>
      </w:tr>
      <w:tr w:rsidR="006754E2" w14:paraId="782C7D4B" w14:textId="77777777">
        <w:tc>
          <w:tcPr>
            <w:tcW w:w="8208" w:type="dxa"/>
          </w:tcPr>
          <w:p w14:paraId="03C7CA9B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Funding Source</w:t>
            </w:r>
          </w:p>
        </w:tc>
        <w:tc>
          <w:tcPr>
            <w:tcW w:w="1368" w:type="dxa"/>
          </w:tcPr>
          <w:p w14:paraId="22B440F3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</w:tr>
      <w:tr w:rsidR="006754E2" w14:paraId="16DF9D9C" w14:textId="77777777">
        <w:tc>
          <w:tcPr>
            <w:tcW w:w="8208" w:type="dxa"/>
          </w:tcPr>
          <w:p w14:paraId="5DCFB056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03ACCA75" w14:textId="77777777" w:rsidR="006754E2" w:rsidRDefault="006754E2">
            <w:pPr>
              <w:rPr>
                <w:sz w:val="22"/>
                <w:szCs w:val="22"/>
              </w:rPr>
            </w:pPr>
          </w:p>
        </w:tc>
      </w:tr>
      <w:tr w:rsidR="006754E2" w14:paraId="655AD87D" w14:textId="77777777">
        <w:tc>
          <w:tcPr>
            <w:tcW w:w="8208" w:type="dxa"/>
          </w:tcPr>
          <w:p w14:paraId="1BAE1881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00EED480" w14:textId="77777777" w:rsidR="006754E2" w:rsidRDefault="006754E2">
            <w:pPr>
              <w:rPr>
                <w:sz w:val="22"/>
                <w:szCs w:val="22"/>
              </w:rPr>
            </w:pPr>
          </w:p>
        </w:tc>
      </w:tr>
    </w:tbl>
    <w:p w14:paraId="5D4F80BA" w14:textId="77777777" w:rsidR="006754E2" w:rsidRDefault="006754E2" w:rsidP="0095130E">
      <w:pPr>
        <w:rPr>
          <w:b/>
          <w:sz w:val="24"/>
          <w:szCs w:val="24"/>
        </w:rPr>
      </w:pPr>
    </w:p>
    <w:p w14:paraId="4E0A392F" w14:textId="77777777" w:rsidR="006754E2" w:rsidRDefault="00203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Additional Application Materials</w:t>
      </w:r>
    </w:p>
    <w:p w14:paraId="7940A334" w14:textId="77777777" w:rsidR="006754E2" w:rsidRDefault="006754E2">
      <w:pPr>
        <w:rPr>
          <w:sz w:val="24"/>
          <w:szCs w:val="24"/>
        </w:rPr>
      </w:pPr>
    </w:p>
    <w:p w14:paraId="3FC1E7A5" w14:textId="42D14EF0" w:rsidR="006754E2" w:rsidRDefault="00203ED1">
      <w:pPr>
        <w:rPr>
          <w:sz w:val="22"/>
          <w:szCs w:val="22"/>
        </w:rPr>
      </w:pPr>
      <w:r>
        <w:rPr>
          <w:sz w:val="22"/>
          <w:szCs w:val="22"/>
        </w:rPr>
        <w:t xml:space="preserve">All applications </w:t>
      </w:r>
      <w:r w:rsidR="007C33A8">
        <w:rPr>
          <w:sz w:val="22"/>
          <w:szCs w:val="22"/>
        </w:rPr>
        <w:t>will</w:t>
      </w:r>
      <w:r>
        <w:rPr>
          <w:sz w:val="22"/>
          <w:szCs w:val="22"/>
        </w:rPr>
        <w:t xml:space="preserve"> include the following materials:</w:t>
      </w:r>
    </w:p>
    <w:p w14:paraId="0CE07232" w14:textId="77777777" w:rsidR="006754E2" w:rsidRDefault="006754E2">
      <w:pPr>
        <w:rPr>
          <w:b/>
          <w:sz w:val="22"/>
          <w:szCs w:val="22"/>
        </w:rPr>
      </w:pPr>
    </w:p>
    <w:tbl>
      <w:tblPr>
        <w:tblStyle w:val="a4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8910"/>
      </w:tblGrid>
      <w:tr w:rsidR="006754E2" w14:paraId="2E5F5371" w14:textId="77777777">
        <w:tc>
          <w:tcPr>
            <w:tcW w:w="468" w:type="dxa"/>
          </w:tcPr>
          <w:p w14:paraId="1989A60F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✓</w:t>
            </w:r>
          </w:p>
        </w:tc>
        <w:tc>
          <w:tcPr>
            <w:tcW w:w="8910" w:type="dxa"/>
          </w:tcPr>
          <w:p w14:paraId="50B44246" w14:textId="77777777" w:rsidR="006754E2" w:rsidRDefault="00203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CHECKLIST</w:t>
            </w:r>
          </w:p>
        </w:tc>
      </w:tr>
      <w:tr w:rsidR="006754E2" w14:paraId="4D0BCFD4" w14:textId="77777777">
        <w:tc>
          <w:tcPr>
            <w:tcW w:w="468" w:type="dxa"/>
          </w:tcPr>
          <w:p w14:paraId="1A10F1FE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8910" w:type="dxa"/>
          </w:tcPr>
          <w:p w14:paraId="17204BE2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Completed </w:t>
            </w:r>
            <w:proofErr w:type="spellStart"/>
            <w:r>
              <w:rPr>
                <w:sz w:val="22"/>
                <w:szCs w:val="22"/>
              </w:rPr>
              <w:t>Gribbon</w:t>
            </w:r>
            <w:proofErr w:type="spellEnd"/>
            <w:r>
              <w:rPr>
                <w:sz w:val="22"/>
                <w:szCs w:val="22"/>
              </w:rPr>
              <w:t xml:space="preserve"> cover sheet</w:t>
            </w:r>
          </w:p>
        </w:tc>
      </w:tr>
      <w:tr w:rsidR="006754E2" w14:paraId="4B5CCC76" w14:textId="77777777">
        <w:tc>
          <w:tcPr>
            <w:tcW w:w="468" w:type="dxa"/>
          </w:tcPr>
          <w:p w14:paraId="5930D0BB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8910" w:type="dxa"/>
          </w:tcPr>
          <w:p w14:paraId="40C4722C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statement of 300 words or less describing the ways in which your academic interests relate to the history and/or study of musical instruments</w:t>
            </w:r>
          </w:p>
        </w:tc>
      </w:tr>
      <w:tr w:rsidR="006754E2" w14:paraId="49872527" w14:textId="77777777">
        <w:tc>
          <w:tcPr>
            <w:tcW w:w="468" w:type="dxa"/>
          </w:tcPr>
          <w:p w14:paraId="421CB9D6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8910" w:type="dxa"/>
          </w:tcPr>
          <w:p w14:paraId="631220F4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letters of recommendation written by persons who are familiar with your work and career interests. One of these letters must be submitted on official institutional letterhead by a teacher or professor who can verify either your current student status OR your completion of studies within six months before the start of the conference. </w:t>
            </w:r>
            <w:r>
              <w:rPr>
                <w:b/>
                <w:sz w:val="22"/>
                <w:szCs w:val="22"/>
              </w:rPr>
              <w:t xml:space="preserve">Please have your referees send us their letters directly via email. </w:t>
            </w:r>
            <w:r>
              <w:rPr>
                <w:sz w:val="22"/>
                <w:szCs w:val="22"/>
              </w:rPr>
              <w:t>(Note: please ensure that they are scanned to include the referees’ signatures.)</w:t>
            </w:r>
          </w:p>
        </w:tc>
      </w:tr>
      <w:tr w:rsidR="006754E2" w14:paraId="43811030" w14:textId="77777777">
        <w:tc>
          <w:tcPr>
            <w:tcW w:w="468" w:type="dxa"/>
          </w:tcPr>
          <w:p w14:paraId="60A93450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8910" w:type="dxa"/>
          </w:tcPr>
          <w:p w14:paraId="5648D786" w14:textId="77777777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curriculum vitae</w:t>
            </w:r>
          </w:p>
        </w:tc>
      </w:tr>
      <w:tr w:rsidR="006754E2" w14:paraId="3149353F" w14:textId="77777777">
        <w:tc>
          <w:tcPr>
            <w:tcW w:w="468" w:type="dxa"/>
          </w:tcPr>
          <w:p w14:paraId="4956D97A" w14:textId="77777777" w:rsidR="006754E2" w:rsidRDefault="006754E2">
            <w:pPr>
              <w:rPr>
                <w:sz w:val="22"/>
                <w:szCs w:val="22"/>
              </w:rPr>
            </w:pPr>
          </w:p>
        </w:tc>
        <w:tc>
          <w:tcPr>
            <w:tcW w:w="8910" w:type="dxa"/>
          </w:tcPr>
          <w:p w14:paraId="23E20792" w14:textId="4E7A50A9" w:rsidR="006754E2" w:rsidRDefault="00203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submitted (or will submit) a paper</w:t>
            </w:r>
            <w:r w:rsidR="007C33A8">
              <w:rPr>
                <w:sz w:val="22"/>
                <w:szCs w:val="22"/>
              </w:rPr>
              <w:t xml:space="preserve"> or </w:t>
            </w:r>
            <w:r w:rsidR="001A7E4F">
              <w:rPr>
                <w:sz w:val="22"/>
                <w:szCs w:val="22"/>
              </w:rPr>
              <w:t xml:space="preserve">presentation </w:t>
            </w:r>
            <w:r>
              <w:rPr>
                <w:sz w:val="22"/>
                <w:szCs w:val="22"/>
              </w:rPr>
              <w:t>proposal</w:t>
            </w:r>
            <w:r w:rsidR="007C33A8">
              <w:rPr>
                <w:sz w:val="22"/>
                <w:szCs w:val="22"/>
              </w:rPr>
              <w:t xml:space="preserve"> for the meeting</w:t>
            </w:r>
            <w:r>
              <w:rPr>
                <w:sz w:val="22"/>
                <w:szCs w:val="22"/>
              </w:rPr>
              <w:t xml:space="preserve">, please include a copy of your abstract. Presenting </w:t>
            </w:r>
            <w:r w:rsidR="007C33A8">
              <w:rPr>
                <w:sz w:val="22"/>
                <w:szCs w:val="22"/>
              </w:rPr>
              <w:t>at the meeting</w:t>
            </w:r>
            <w:r>
              <w:rPr>
                <w:sz w:val="22"/>
                <w:szCs w:val="22"/>
              </w:rPr>
              <w:t xml:space="preserve"> is not a requirement </w:t>
            </w:r>
            <w:r w:rsidR="007C33A8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receiv</w:t>
            </w:r>
            <w:r w:rsidR="007C33A8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this award, but </w:t>
            </w:r>
            <w:r w:rsidR="007C33A8">
              <w:rPr>
                <w:sz w:val="22"/>
                <w:szCs w:val="22"/>
              </w:rPr>
              <w:t>proposal submission</w:t>
            </w:r>
            <w:r>
              <w:rPr>
                <w:sz w:val="22"/>
                <w:szCs w:val="22"/>
              </w:rPr>
              <w:t xml:space="preserve"> is encouraged. The submission process for proposals is entirely separate</w:t>
            </w:r>
            <w:r w:rsidR="00B74A25">
              <w:rPr>
                <w:sz w:val="22"/>
                <w:szCs w:val="22"/>
              </w:rPr>
              <w:t xml:space="preserve"> </w:t>
            </w:r>
            <w:r w:rsidR="007C33A8">
              <w:rPr>
                <w:sz w:val="22"/>
                <w:szCs w:val="22"/>
              </w:rPr>
              <w:t>from</w:t>
            </w:r>
            <w:r w:rsidR="00B74A25">
              <w:rPr>
                <w:sz w:val="22"/>
                <w:szCs w:val="22"/>
              </w:rPr>
              <w:t xml:space="preserve"> that of the </w:t>
            </w:r>
            <w:proofErr w:type="spellStart"/>
            <w:r w:rsidR="00B74A25">
              <w:rPr>
                <w:sz w:val="22"/>
                <w:szCs w:val="22"/>
              </w:rPr>
              <w:t>Gribbon</w:t>
            </w:r>
            <w:proofErr w:type="spellEnd"/>
            <w:r w:rsidR="00B74A25">
              <w:rPr>
                <w:sz w:val="22"/>
                <w:szCs w:val="22"/>
              </w:rPr>
              <w:t xml:space="preserve"> awards</w:t>
            </w:r>
            <w:r>
              <w:rPr>
                <w:sz w:val="22"/>
                <w:szCs w:val="22"/>
              </w:rPr>
              <w:t>. To submit a proposal, please send the relevant materials to the Program Comm</w:t>
            </w:r>
            <w:r w:rsidR="005A6397">
              <w:rPr>
                <w:sz w:val="22"/>
                <w:szCs w:val="22"/>
              </w:rPr>
              <w:t xml:space="preserve">ittee Chair by November </w:t>
            </w:r>
            <w:r w:rsidR="001D0942">
              <w:rPr>
                <w:sz w:val="22"/>
                <w:szCs w:val="22"/>
              </w:rPr>
              <w:t>15</w:t>
            </w:r>
            <w:r w:rsidR="005A6397">
              <w:rPr>
                <w:sz w:val="22"/>
                <w:szCs w:val="22"/>
              </w:rPr>
              <w:t>, 202</w:t>
            </w:r>
            <w:r w:rsidR="001D09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(See AMIS website for full details.)</w:t>
            </w:r>
          </w:p>
        </w:tc>
      </w:tr>
    </w:tbl>
    <w:p w14:paraId="608C771E" w14:textId="77777777" w:rsidR="006754E2" w:rsidRDefault="006754E2">
      <w:pPr>
        <w:rPr>
          <w:sz w:val="22"/>
          <w:szCs w:val="22"/>
        </w:rPr>
      </w:pPr>
    </w:p>
    <w:p w14:paraId="07C2B3CF" w14:textId="77777777" w:rsidR="006754E2" w:rsidRDefault="006754E2">
      <w:pPr>
        <w:rPr>
          <w:sz w:val="22"/>
          <w:szCs w:val="22"/>
        </w:rPr>
      </w:pPr>
    </w:p>
    <w:p w14:paraId="5378D3FB" w14:textId="77777777" w:rsidR="006754E2" w:rsidRDefault="006754E2"/>
    <w:p w14:paraId="5D691E79" w14:textId="77777777" w:rsidR="006754E2" w:rsidRDefault="006754E2"/>
    <w:p w14:paraId="24C2DD14" w14:textId="77777777" w:rsidR="006754E2" w:rsidRDefault="00203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Submission Instructions</w:t>
      </w:r>
    </w:p>
    <w:p w14:paraId="62A808ED" w14:textId="77777777" w:rsidR="006754E2" w:rsidRDefault="006754E2">
      <w:pPr>
        <w:jc w:val="center"/>
        <w:rPr>
          <w:sz w:val="24"/>
          <w:szCs w:val="24"/>
        </w:rPr>
      </w:pPr>
    </w:p>
    <w:p w14:paraId="636B62EF" w14:textId="746B2015" w:rsidR="006754E2" w:rsidRDefault="00203E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All application materials </w:t>
      </w:r>
      <w:r w:rsidR="005D04D7">
        <w:rPr>
          <w:sz w:val="22"/>
          <w:szCs w:val="22"/>
        </w:rPr>
        <w:t>must</w:t>
      </w:r>
      <w:r>
        <w:rPr>
          <w:sz w:val="22"/>
          <w:szCs w:val="22"/>
        </w:rPr>
        <w:t xml:space="preserve"> be sent to</w:t>
      </w:r>
      <w:r w:rsidR="001D0942">
        <w:rPr>
          <w:sz w:val="22"/>
          <w:szCs w:val="22"/>
        </w:rPr>
        <w:t xml:space="preserve"> committee ch</w:t>
      </w:r>
      <w:r w:rsidR="0095130E">
        <w:rPr>
          <w:sz w:val="22"/>
          <w:szCs w:val="22"/>
        </w:rPr>
        <w:t>a</w:t>
      </w:r>
      <w:r w:rsidR="001D0942">
        <w:rPr>
          <w:sz w:val="22"/>
          <w:szCs w:val="22"/>
        </w:rPr>
        <w:t>ir</w:t>
      </w:r>
      <w:r>
        <w:rPr>
          <w:sz w:val="22"/>
          <w:szCs w:val="22"/>
        </w:rPr>
        <w:t xml:space="preserve"> </w:t>
      </w:r>
      <w:r w:rsidR="001D0942">
        <w:rPr>
          <w:sz w:val="22"/>
          <w:szCs w:val="22"/>
        </w:rPr>
        <w:t xml:space="preserve">Esteban </w:t>
      </w:r>
      <w:proofErr w:type="spellStart"/>
      <w:r w:rsidR="001D0942">
        <w:rPr>
          <w:sz w:val="22"/>
          <w:szCs w:val="22"/>
        </w:rPr>
        <w:t>Mariño</w:t>
      </w:r>
      <w:proofErr w:type="spellEnd"/>
      <w:r w:rsidR="001D0942">
        <w:rPr>
          <w:sz w:val="22"/>
          <w:szCs w:val="22"/>
        </w:rPr>
        <w:t>, esteban.marino@ed.ac.uk.</w:t>
      </w:r>
    </w:p>
    <w:p w14:paraId="29BF47D0" w14:textId="0D731D9B" w:rsidR="006754E2" w:rsidRDefault="00203ED1">
      <w:pPr>
        <w:jc w:val="center"/>
      </w:pPr>
      <w:r>
        <w:rPr>
          <w:sz w:val="22"/>
          <w:szCs w:val="22"/>
        </w:rPr>
        <w:t xml:space="preserve"> Application must be received by 11:59pm (US Eastern Standard Time) on </w:t>
      </w:r>
      <w:r w:rsidR="005A6397">
        <w:rPr>
          <w:b/>
          <w:sz w:val="22"/>
          <w:szCs w:val="22"/>
        </w:rPr>
        <w:t>February 15, 202</w:t>
      </w:r>
      <w:r w:rsidR="001D0942">
        <w:rPr>
          <w:b/>
          <w:sz w:val="22"/>
          <w:szCs w:val="22"/>
        </w:rPr>
        <w:t>5</w:t>
      </w:r>
      <w:r w:rsidR="005D04D7">
        <w:rPr>
          <w:b/>
          <w:sz w:val="22"/>
          <w:szCs w:val="22"/>
        </w:rPr>
        <w:t>.</w:t>
      </w:r>
    </w:p>
    <w:sectPr w:rsidR="006754E2">
      <w:footerReference w:type="first" r:id="rId6"/>
      <w:pgSz w:w="12240" w:h="15840"/>
      <w:pgMar w:top="990" w:right="1440" w:bottom="9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0221" w14:textId="77777777" w:rsidR="00D355FA" w:rsidRDefault="00D355FA">
      <w:r>
        <w:separator/>
      </w:r>
    </w:p>
  </w:endnote>
  <w:endnote w:type="continuationSeparator" w:id="0">
    <w:p w14:paraId="1B9D7CE6" w14:textId="77777777" w:rsidR="00D355FA" w:rsidRDefault="00D3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DD76" w14:textId="77777777" w:rsidR="006754E2" w:rsidRDefault="00203ED1">
    <w:pPr>
      <w:pBdr>
        <w:top w:val="nil"/>
        <w:left w:val="nil"/>
        <w:bottom w:val="nil"/>
        <w:right w:val="nil"/>
        <w:between w:val="nil"/>
      </w:pBdr>
      <w:tabs>
        <w:tab w:val="left" w:pos="1394"/>
      </w:tabs>
      <w:jc w:val="center"/>
      <w:rPr>
        <w:color w:val="000000"/>
        <w:sz w:val="12"/>
        <w:szCs w:val="12"/>
      </w:rPr>
    </w:pPr>
    <w:r>
      <w:rPr>
        <w:b/>
        <w:color w:val="000000"/>
        <w:sz w:val="20"/>
        <w:szCs w:val="20"/>
      </w:rPr>
      <w:t xml:space="preserve">See next page for a list of additional application materials </w:t>
    </w:r>
    <w:r>
      <w:rPr>
        <w:b/>
        <w:color w:val="000000"/>
        <w:sz w:val="20"/>
        <w:szCs w:val="20"/>
      </w:rPr>
      <w:br/>
      <w:t>and submission instructions.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473B" w14:textId="77777777" w:rsidR="00D355FA" w:rsidRDefault="00D355FA">
      <w:r>
        <w:separator/>
      </w:r>
    </w:p>
  </w:footnote>
  <w:footnote w:type="continuationSeparator" w:id="0">
    <w:p w14:paraId="314CD11B" w14:textId="77777777" w:rsidR="00D355FA" w:rsidRDefault="00D3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E2"/>
    <w:rsid w:val="000E4E24"/>
    <w:rsid w:val="001775CE"/>
    <w:rsid w:val="001A7E4F"/>
    <w:rsid w:val="001D0942"/>
    <w:rsid w:val="00203ED1"/>
    <w:rsid w:val="003D59B5"/>
    <w:rsid w:val="0057187E"/>
    <w:rsid w:val="00582B50"/>
    <w:rsid w:val="005A6397"/>
    <w:rsid w:val="005D04D7"/>
    <w:rsid w:val="006754E2"/>
    <w:rsid w:val="006F1B5D"/>
    <w:rsid w:val="007B4961"/>
    <w:rsid w:val="007C33A8"/>
    <w:rsid w:val="00802922"/>
    <w:rsid w:val="0095130E"/>
    <w:rsid w:val="009C3366"/>
    <w:rsid w:val="00A015AB"/>
    <w:rsid w:val="00B74A25"/>
    <w:rsid w:val="00BD4C6A"/>
    <w:rsid w:val="00D355FA"/>
    <w:rsid w:val="00D43440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D6659"/>
  <w15:docId w15:val="{91CC54B9-4FCF-DA4D-BD2E-FD675C2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b/>
      <w:smallCap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Bonet Filella</dc:creator>
  <cp:lastModifiedBy>Janet K Page (jpage2)</cp:lastModifiedBy>
  <cp:revision>2</cp:revision>
  <dcterms:created xsi:type="dcterms:W3CDTF">2024-08-14T10:26:00Z</dcterms:created>
  <dcterms:modified xsi:type="dcterms:W3CDTF">2024-08-14T10:26:00Z</dcterms:modified>
</cp:coreProperties>
</file>